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96" w:rsidRPr="00B40496" w:rsidRDefault="00B40496" w:rsidP="000F116D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B4049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Звіт прокуратури Хмельницької області щодо розгляду запитів на інформацію за </w:t>
      </w:r>
      <w:r w:rsidR="002D16DF" w:rsidRPr="002D16D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ru-RU" w:eastAsia="ru-RU"/>
        </w:rPr>
        <w:t>1</w:t>
      </w:r>
      <w:r w:rsidR="00C64C2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ru-RU" w:eastAsia="ru-RU"/>
        </w:rPr>
        <w:t>2</w:t>
      </w:r>
      <w:r w:rsidRPr="00B4049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місяців 201</w:t>
      </w:r>
      <w:r w:rsidR="00FF2204" w:rsidRPr="00FF220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ru-RU" w:eastAsia="ru-RU"/>
        </w:rPr>
        <w:t>9</w:t>
      </w:r>
      <w:r w:rsidRPr="00B4049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року</w:t>
      </w:r>
    </w:p>
    <w:p w:rsidR="00B40496" w:rsidRPr="00B40496" w:rsidRDefault="00F145FD" w:rsidP="00B40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40496" w:rsidRPr="00B40496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</w:p>
    <w:p w:rsidR="00B40496" w:rsidRPr="00B40496" w:rsidRDefault="00B40496" w:rsidP="00F14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Упродовж </w:t>
      </w:r>
      <w:r w:rsidR="00C64C2C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FF2204" w:rsidRPr="00FF220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9</w:t>
      </w:r>
      <w:r w:rsidR="00C64C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року орган</w:t>
      </w:r>
      <w:r w:rsidR="00F145FD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прокуратури Хмельницької області </w:t>
      </w:r>
      <w:r w:rsidR="00F145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розглянуто </w:t>
      </w:r>
      <w:r w:rsidR="00FF2204" w:rsidRPr="00FF220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61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запит на публічну інформацію.</w:t>
      </w:r>
    </w:p>
    <w:p w:rsidR="00B40496" w:rsidRPr="00B40496" w:rsidRDefault="00B40496" w:rsidP="00F14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належністю іншим розпорядникам інформації скеровано </w:t>
      </w:r>
      <w:r w:rsidR="00FF2204" w:rsidRPr="00FF220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24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запит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40496" w:rsidRPr="00B40496" w:rsidRDefault="00B40496" w:rsidP="00F14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результатами розгляд</w:t>
      </w:r>
      <w:bookmarkStart w:id="0" w:name="_GoBack"/>
      <w:bookmarkEnd w:id="0"/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надано інформацію на 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51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запит, на 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F145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надано роз’яснення, відмовлено у задоволенні 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запитів.</w:t>
      </w:r>
    </w:p>
    <w:p w:rsidR="00B40496" w:rsidRPr="00B40496" w:rsidRDefault="00B40496" w:rsidP="00F14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Найчастіше запитувалася інформація з питань організац</w:t>
      </w:r>
      <w:r w:rsidR="00F145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ійно-розпорядчої діяльності – 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F116D"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досудового розслідування – 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F11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кадрів – 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F145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інших питань розглянуто </w:t>
      </w:r>
      <w:r w:rsidR="00F145F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64C2C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запит</w:t>
      </w:r>
      <w:r w:rsidR="002D16DF">
        <w:rPr>
          <w:rFonts w:ascii="Times New Roman" w:eastAsia="Times New Roman" w:hAnsi="Times New Roman" w:cs="Times New Roman"/>
          <w:sz w:val="28"/>
          <w:szCs w:val="20"/>
          <w:lang w:eastAsia="ru-RU"/>
        </w:rPr>
        <w:t>ів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40496" w:rsidRPr="00B40496" w:rsidRDefault="00B40496" w:rsidP="00F14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Більшість запитів надійшло від громадян – 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41</w:t>
      </w:r>
      <w:r w:rsidR="002D16D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засобів масової інформації – 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D16D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D16DF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ід громадських організацій надійшло </w:t>
      </w:r>
      <w:r w:rsidR="000F116D" w:rsidRPr="002D16D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запит</w:t>
      </w:r>
      <w:r w:rsidR="000F116D">
        <w:rPr>
          <w:rFonts w:ascii="Times New Roman" w:eastAsia="Times New Roman" w:hAnsi="Times New Roman" w:cs="Times New Roman"/>
          <w:sz w:val="28"/>
          <w:szCs w:val="20"/>
          <w:lang w:eastAsia="ru-RU"/>
        </w:rPr>
        <w:t>ів</w:t>
      </w:r>
      <w:r w:rsidR="002D16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D16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запит від інших юридичних осіб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40496" w:rsidRPr="00B40496" w:rsidRDefault="00B40496" w:rsidP="000F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Переважна більшість запитів надійшла до </w:t>
      </w:r>
      <w:r w:rsidR="000F11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органів 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прокуратури </w:t>
      </w:r>
      <w:r w:rsidR="000F11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області 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електронною поштою – </w:t>
      </w:r>
      <w:r w:rsidR="000F116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D16D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поштовим зв’язком – 1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D16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B40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особистого прийому – </w:t>
      </w:r>
      <w:r w:rsidR="00FF2204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0F116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40496" w:rsidRPr="00B40496" w:rsidRDefault="00B40496" w:rsidP="00F145F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40496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</w:p>
    <w:p w:rsidR="000F116D" w:rsidRDefault="000F116D" w:rsidP="000F11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195FBA">
        <w:rPr>
          <w:rFonts w:ascii="Times New Roman" w:hAnsi="Times New Roman"/>
          <w:b/>
          <w:sz w:val="28"/>
          <w:szCs w:val="28"/>
        </w:rPr>
        <w:t xml:space="preserve">ідділ організації прийому громадян, </w:t>
      </w:r>
    </w:p>
    <w:p w:rsidR="00B40496" w:rsidRDefault="000F116D" w:rsidP="000F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95FBA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озгляду звернень та запитів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0F116D" w:rsidRPr="00B40496" w:rsidRDefault="000F116D" w:rsidP="000F116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прокуратури Хмельницької області</w:t>
      </w:r>
    </w:p>
    <w:p w:rsidR="00186F20" w:rsidRPr="00B40496" w:rsidRDefault="00186F20">
      <w:pPr>
        <w:rPr>
          <w:sz w:val="32"/>
        </w:rPr>
      </w:pPr>
    </w:p>
    <w:sectPr w:rsidR="00186F20" w:rsidRPr="00B4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96"/>
    <w:rsid w:val="000F116D"/>
    <w:rsid w:val="00142A6F"/>
    <w:rsid w:val="00186F20"/>
    <w:rsid w:val="001C0A53"/>
    <w:rsid w:val="002D16DF"/>
    <w:rsid w:val="00B23DFF"/>
    <w:rsid w:val="00B40496"/>
    <w:rsid w:val="00C64C2C"/>
    <w:rsid w:val="00F145FD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B40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40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B40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40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7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2020-01-14T10:32:00Z</dcterms:created>
  <dcterms:modified xsi:type="dcterms:W3CDTF">2020-01-14T10:32:00Z</dcterms:modified>
</cp:coreProperties>
</file>