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23" w:rsidRDefault="006E6D23" w:rsidP="006E6D23">
      <w:pPr>
        <w:ind w:left="284" w:right="-284"/>
        <w:jc w:val="center"/>
      </w:pPr>
      <w:r>
        <w:object w:dxaOrig="672" w:dyaOrig="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46.65pt" o:ole="" fillcolor="window">
            <v:imagedata r:id="rId7" o:title=""/>
          </v:shape>
          <o:OLEObject Type="Embed" ProgID="Word.Picture.8" ShapeID="_x0000_i1025" DrawAspect="Content" ObjectID="_1666770618" r:id="rId8"/>
        </w:object>
      </w:r>
    </w:p>
    <w:p w:rsidR="006E6D23" w:rsidRDefault="006E6D23" w:rsidP="006E6D23">
      <w:pPr>
        <w:ind w:left="284" w:right="-284"/>
        <w:jc w:val="center"/>
      </w:pPr>
    </w:p>
    <w:p w:rsidR="006E6D23" w:rsidRDefault="006E6D23" w:rsidP="006E6D23">
      <w:pPr>
        <w:overflowPunct w:val="0"/>
        <w:autoSpaceDE w:val="0"/>
        <w:autoSpaceDN w:val="0"/>
        <w:adjustRightInd w:val="0"/>
        <w:ind w:left="284" w:right="-284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ХМЕЛЬНИЦЬКА ОБЛАСНА ПРОКУРАТУРА</w:t>
      </w:r>
    </w:p>
    <w:p w:rsidR="006E6D23" w:rsidRDefault="006E6D23" w:rsidP="006E6D23">
      <w:pPr>
        <w:ind w:left="284" w:right="-284"/>
        <w:rPr>
          <w:lang w:eastAsia="uk-UA"/>
        </w:rPr>
      </w:pPr>
    </w:p>
    <w:p w:rsidR="006E6D23" w:rsidRDefault="006E6D23" w:rsidP="006E6D23">
      <w:pPr>
        <w:keepNext/>
        <w:spacing w:line="360" w:lineRule="auto"/>
        <w:ind w:left="284" w:right="-284"/>
        <w:jc w:val="center"/>
        <w:outlineLvl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Н А К А З </w:t>
      </w:r>
    </w:p>
    <w:p w:rsidR="006E6D23" w:rsidRDefault="006E6D23" w:rsidP="006E6D23">
      <w:pPr>
        <w:keepNext/>
        <w:spacing w:line="360" w:lineRule="auto"/>
        <w:ind w:left="284" w:right="-284"/>
        <w:jc w:val="center"/>
        <w:outlineLvl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№ </w:t>
      </w:r>
      <w:r w:rsidR="00BB2790">
        <w:rPr>
          <w:b/>
          <w:sz w:val="28"/>
          <w:szCs w:val="28"/>
          <w:lang w:eastAsia="uk-UA"/>
        </w:rPr>
        <w:t>141</w:t>
      </w:r>
    </w:p>
    <w:p w:rsidR="006E6D23" w:rsidRDefault="006E6D23" w:rsidP="006E6D23">
      <w:pPr>
        <w:overflowPunct w:val="0"/>
        <w:autoSpaceDE w:val="0"/>
        <w:autoSpaceDN w:val="0"/>
        <w:adjustRightInd w:val="0"/>
        <w:ind w:left="284" w:right="-284"/>
        <w:jc w:val="center"/>
        <w:rPr>
          <w:b/>
          <w:bCs/>
          <w:sz w:val="36"/>
          <w:szCs w:val="36"/>
        </w:rPr>
      </w:pPr>
    </w:p>
    <w:p w:rsidR="006E6D23" w:rsidRDefault="00BB2790" w:rsidP="006E6D23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6E6D23">
        <w:rPr>
          <w:b/>
          <w:bCs/>
          <w:sz w:val="28"/>
          <w:szCs w:val="28"/>
        </w:rPr>
        <w:t xml:space="preserve"> листопада 2020 року</w:t>
      </w:r>
      <w:r w:rsidR="006E6D23">
        <w:rPr>
          <w:b/>
          <w:bCs/>
          <w:sz w:val="28"/>
          <w:szCs w:val="28"/>
        </w:rPr>
        <w:tab/>
        <w:t xml:space="preserve">                                                     м. Хмельницький</w:t>
      </w:r>
    </w:p>
    <w:tbl>
      <w:tblPr>
        <w:tblW w:w="13140" w:type="dxa"/>
        <w:tblLook w:val="01E0" w:firstRow="1" w:lastRow="1" w:firstColumn="1" w:lastColumn="1" w:noHBand="0" w:noVBand="0"/>
      </w:tblPr>
      <w:tblGrid>
        <w:gridCol w:w="9180"/>
        <w:gridCol w:w="3960"/>
      </w:tblGrid>
      <w:tr w:rsidR="006E6D23" w:rsidTr="00DB56D3">
        <w:tc>
          <w:tcPr>
            <w:tcW w:w="9180" w:type="dxa"/>
          </w:tcPr>
          <w:p w:rsidR="006E6D23" w:rsidRDefault="006E6D23" w:rsidP="00DB56D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pacing w:val="-6"/>
                <w:sz w:val="28"/>
                <w:szCs w:val="28"/>
                <w:lang w:eastAsia="en-US"/>
              </w:rPr>
            </w:pPr>
          </w:p>
          <w:p w:rsidR="006E6D23" w:rsidRDefault="006E6D23" w:rsidP="00DB56D3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  <w:t xml:space="preserve">Про визначення результатів проведення </w:t>
            </w:r>
          </w:p>
          <w:p w:rsidR="006E6D23" w:rsidRDefault="006E6D23" w:rsidP="00DB56D3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  <w:t xml:space="preserve">оцінювання якості роботи прокурорів </w:t>
            </w:r>
          </w:p>
          <w:p w:rsidR="006E6D23" w:rsidRDefault="006E6D23" w:rsidP="00DB56D3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  <w:t>Хмельницької обласної прокуратури</w:t>
            </w:r>
          </w:p>
          <w:p w:rsidR="006E6D23" w:rsidRDefault="006E6D23" w:rsidP="00DB56D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  <w:t xml:space="preserve">за 2020 рік </w:t>
            </w:r>
            <w:bookmarkEnd w:id="0"/>
          </w:p>
        </w:tc>
        <w:tc>
          <w:tcPr>
            <w:tcW w:w="3960" w:type="dxa"/>
          </w:tcPr>
          <w:p w:rsidR="006E6D23" w:rsidRDefault="006E6D23" w:rsidP="00DB56D3">
            <w:pPr>
              <w:rPr>
                <w:sz w:val="26"/>
                <w:szCs w:val="26"/>
                <w:lang w:eastAsia="en-US"/>
              </w:rPr>
            </w:pPr>
          </w:p>
          <w:p w:rsidR="006E6D23" w:rsidRDefault="006E6D23" w:rsidP="00DB56D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6E6D23" w:rsidRDefault="006E6D23" w:rsidP="006E6D23">
      <w:pPr>
        <w:rPr>
          <w:bCs/>
          <w:sz w:val="28"/>
          <w:szCs w:val="28"/>
        </w:rPr>
      </w:pPr>
    </w:p>
    <w:p w:rsidR="006E6D23" w:rsidRDefault="006E6D23" w:rsidP="006E6D23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Тимчасового положення про систему оцінювання якості роботи прокурорів та преміювання прокурорів, затвердженого наказом Генерального прокурора </w:t>
      </w:r>
      <w:r>
        <w:rPr>
          <w:bCs/>
          <w:sz w:val="28"/>
          <w:szCs w:val="28"/>
        </w:rPr>
        <w:t>від 30.10.2020 № 503, к</w:t>
      </w:r>
      <w:r>
        <w:rPr>
          <w:sz w:val="28"/>
          <w:szCs w:val="28"/>
        </w:rPr>
        <w:t xml:space="preserve">еруючись статтями 11, 81 Закону України «Про прокуратуру», - </w:t>
      </w:r>
    </w:p>
    <w:p w:rsidR="006E6D23" w:rsidRDefault="006E6D23" w:rsidP="006E6D23">
      <w:pPr>
        <w:rPr>
          <w:b/>
          <w:bCs/>
          <w:sz w:val="28"/>
          <w:szCs w:val="28"/>
        </w:rPr>
      </w:pPr>
    </w:p>
    <w:p w:rsidR="006E6D23" w:rsidRDefault="006E6D23" w:rsidP="006E6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 А К А З У Ю :</w:t>
      </w:r>
    </w:p>
    <w:p w:rsidR="006E6D23" w:rsidRDefault="006E6D23" w:rsidP="006E6D23">
      <w:pPr>
        <w:rPr>
          <w:bCs/>
          <w:sz w:val="28"/>
          <w:szCs w:val="28"/>
        </w:rPr>
      </w:pPr>
    </w:p>
    <w:p w:rsidR="006E6D23" w:rsidRDefault="006E6D23" w:rsidP="006E6D23">
      <w:pPr>
        <w:pStyle w:val="a3"/>
        <w:tabs>
          <w:tab w:val="left" w:pos="1080"/>
        </w:tabs>
        <w:spacing w:before="0" w:beforeAutospacing="0" w:after="12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Провести оцінювання якості роботи прокурорів Хмельницької обласної прокуратури </w:t>
      </w:r>
      <w:r>
        <w:rPr>
          <w:b/>
          <w:bCs/>
          <w:sz w:val="28"/>
          <w:szCs w:val="28"/>
        </w:rPr>
        <w:t>станом на 11 грудня 2020 року.</w:t>
      </w:r>
    </w:p>
    <w:p w:rsidR="006E6D23" w:rsidRDefault="006E6D23" w:rsidP="006E6D23">
      <w:pPr>
        <w:pStyle w:val="a3"/>
        <w:tabs>
          <w:tab w:val="left" w:pos="1080"/>
        </w:tabs>
        <w:spacing w:before="0" w:beforeAutospacing="0" w:after="120" w:afterAutospacing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Першому заступнику, заступникам керівника, керівникам самостійних структурних підрозділів обласної прокуратури забезпечити подання </w:t>
      </w:r>
      <w:r w:rsidRPr="001361E9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 xml:space="preserve">            </w:t>
      </w:r>
      <w:r w:rsidRPr="001361E9">
        <w:rPr>
          <w:b/>
          <w:bCs/>
          <w:sz w:val="28"/>
          <w:szCs w:val="28"/>
        </w:rPr>
        <w:t>14 грудня 2020 року</w:t>
      </w:r>
      <w:r>
        <w:rPr>
          <w:b/>
          <w:bCs/>
          <w:sz w:val="28"/>
          <w:szCs w:val="28"/>
        </w:rPr>
        <w:t xml:space="preserve"> </w:t>
      </w:r>
      <w:r w:rsidRPr="001361E9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відділу кадрової роботи та державної служби звітів про оцінку якості роботи прокурорів за 2020 рік за формою, визначеною в додатку до наказу Генерального прокурора від 30.10.2020 № 503.</w:t>
      </w:r>
    </w:p>
    <w:p w:rsidR="006E6D23" w:rsidRDefault="006E6D23" w:rsidP="006E6D23">
      <w:pPr>
        <w:pStyle w:val="a3"/>
        <w:tabs>
          <w:tab w:val="left" w:pos="1080"/>
        </w:tabs>
        <w:spacing w:before="0" w:beforeAutospacing="0" w:after="120" w:afterAutospacing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Відділу кадрової роботи та державної служби узагальнити матеріали оцінювання якості роботи прокурорів та </w:t>
      </w:r>
      <w:r>
        <w:rPr>
          <w:b/>
          <w:bCs/>
          <w:sz w:val="28"/>
          <w:szCs w:val="28"/>
        </w:rPr>
        <w:t>до 15 грудня 2020 року</w:t>
      </w:r>
      <w:r>
        <w:rPr>
          <w:bCs/>
          <w:sz w:val="28"/>
          <w:szCs w:val="28"/>
        </w:rPr>
        <w:t xml:space="preserve"> подати керівнику обласної прокуратури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наказу про затвердження висновків щодо результатів оцінювання.</w:t>
      </w:r>
    </w:p>
    <w:p w:rsidR="006E6D23" w:rsidRDefault="006E6D23" w:rsidP="006E6D23">
      <w:pPr>
        <w:pStyle w:val="a3"/>
        <w:tabs>
          <w:tab w:val="left" w:pos="1080"/>
        </w:tabs>
        <w:spacing w:before="0" w:beforeAutospacing="0" w:after="12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За підсумками оцінювання якості роботи прокурорів за 2020 рік відділу кадрової роботи та державної служби спільно з відділом фінансування та бухгалтерського обліку </w:t>
      </w:r>
      <w:r>
        <w:rPr>
          <w:b/>
          <w:bCs/>
          <w:sz w:val="28"/>
          <w:szCs w:val="28"/>
        </w:rPr>
        <w:t>до 18 грудня 2020 року</w:t>
      </w:r>
      <w:r>
        <w:rPr>
          <w:bCs/>
          <w:sz w:val="28"/>
          <w:szCs w:val="28"/>
        </w:rPr>
        <w:t xml:space="preserve"> підготувати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наказу про преміювання прокурорів Хмельницької обласної прокуратури.</w:t>
      </w:r>
    </w:p>
    <w:p w:rsidR="006E6D23" w:rsidRDefault="006E6D23" w:rsidP="006E6D23">
      <w:pPr>
        <w:pStyle w:val="a3"/>
        <w:tabs>
          <w:tab w:val="left" w:pos="1080"/>
        </w:tabs>
        <w:spacing w:before="0" w:beforeAutospacing="0" w:after="120" w:afterAutospacing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З метою забезпечення належного оцінювання якості роботи прокурорів обласної прокуратури, їх безпосереднім керівникам здійснювати постійний контроль за станом виконання підпорядкованими працівниками функціональних обов’язків та володіти інформацією про його результати. </w:t>
      </w:r>
    </w:p>
    <w:p w:rsidR="006E6D23" w:rsidRDefault="006E6D23" w:rsidP="006E6D23">
      <w:pPr>
        <w:pStyle w:val="a3"/>
        <w:tabs>
          <w:tab w:val="left" w:pos="1080"/>
        </w:tabs>
        <w:spacing w:before="0" w:beforeAutospacing="0" w:after="12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Першому заступнику та заступникам керівника обласної прокуратури періодично доповідати керівнику обласної прокуратури про результати роботи підпорядкованих структурних підрозділів з наданням оцінки роботи кожного прокурора обласної прокуратури та його безпосереднього</w:t>
      </w:r>
      <w:r w:rsidR="004F675E">
        <w:rPr>
          <w:bCs/>
          <w:sz w:val="28"/>
          <w:szCs w:val="28"/>
        </w:rPr>
        <w:t xml:space="preserve"> керівника</w:t>
      </w:r>
      <w:r>
        <w:rPr>
          <w:bCs/>
          <w:sz w:val="28"/>
          <w:szCs w:val="28"/>
        </w:rPr>
        <w:t xml:space="preserve">. </w:t>
      </w:r>
    </w:p>
    <w:p w:rsidR="006E6D23" w:rsidRDefault="006E6D23" w:rsidP="006E6D23">
      <w:pPr>
        <w:pStyle w:val="a3"/>
        <w:tabs>
          <w:tab w:val="left" w:pos="0"/>
        </w:tabs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6. </w:t>
      </w:r>
      <w:r>
        <w:rPr>
          <w:bCs/>
          <w:sz w:val="28"/>
          <w:szCs w:val="28"/>
        </w:rPr>
        <w:t>Контроль за виконанням цього наказу залишаю за собою.</w:t>
      </w:r>
    </w:p>
    <w:p w:rsidR="006E6D23" w:rsidRDefault="006E6D23" w:rsidP="006E6D23">
      <w:pPr>
        <w:jc w:val="both"/>
        <w:rPr>
          <w:sz w:val="28"/>
        </w:rPr>
      </w:pPr>
    </w:p>
    <w:p w:rsidR="006E6D23" w:rsidRDefault="006E6D23" w:rsidP="006E6D23">
      <w:pPr>
        <w:jc w:val="both"/>
        <w:rPr>
          <w:b/>
          <w:sz w:val="28"/>
        </w:rPr>
      </w:pPr>
      <w:r>
        <w:rPr>
          <w:b/>
          <w:sz w:val="28"/>
        </w:rPr>
        <w:t xml:space="preserve">Керівник Хмельницької </w:t>
      </w:r>
    </w:p>
    <w:p w:rsidR="006E6D23" w:rsidRDefault="006E6D23" w:rsidP="006E6D23">
      <w:pPr>
        <w:jc w:val="both"/>
      </w:pPr>
      <w:r>
        <w:rPr>
          <w:b/>
          <w:sz w:val="28"/>
        </w:rPr>
        <w:t>обласної прокуратури                                                                           О. Олійник</w:t>
      </w:r>
    </w:p>
    <w:p w:rsidR="006E6D23" w:rsidRDefault="006E6D23" w:rsidP="006E6D23"/>
    <w:p w:rsidR="006E6D23" w:rsidRDefault="006E6D23" w:rsidP="006E6D23"/>
    <w:p w:rsidR="000E499F" w:rsidRDefault="000E499F"/>
    <w:sectPr w:rsidR="000E499F" w:rsidSect="00951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A4" w:rsidRDefault="00F54AA4">
      <w:r>
        <w:separator/>
      </w:r>
    </w:p>
  </w:endnote>
  <w:endnote w:type="continuationSeparator" w:id="0">
    <w:p w:rsidR="00F54AA4" w:rsidRDefault="00F5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3" w:rsidRDefault="00F54A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3" w:rsidRDefault="00F54A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3" w:rsidRDefault="00F54A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A4" w:rsidRDefault="00F54AA4">
      <w:r>
        <w:separator/>
      </w:r>
    </w:p>
  </w:footnote>
  <w:footnote w:type="continuationSeparator" w:id="0">
    <w:p w:rsidR="00F54AA4" w:rsidRDefault="00F5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3" w:rsidRDefault="00F54A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29680"/>
      <w:docPartObj>
        <w:docPartGallery w:val="Page Numbers (Top of Page)"/>
        <w:docPartUnique/>
      </w:docPartObj>
    </w:sdtPr>
    <w:sdtEndPr/>
    <w:sdtContent>
      <w:p w:rsidR="00951453" w:rsidRDefault="006E6D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90" w:rsidRPr="00BB2790">
          <w:rPr>
            <w:noProof/>
            <w:lang w:val="ru-RU"/>
          </w:rPr>
          <w:t>2</w:t>
        </w:r>
        <w:r>
          <w:fldChar w:fldCharType="end"/>
        </w:r>
      </w:p>
    </w:sdtContent>
  </w:sdt>
  <w:p w:rsidR="00951453" w:rsidRDefault="00F54A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3" w:rsidRDefault="00F54A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0B"/>
    <w:rsid w:val="00066D9C"/>
    <w:rsid w:val="000E499F"/>
    <w:rsid w:val="004F675E"/>
    <w:rsid w:val="00675A0B"/>
    <w:rsid w:val="006E6D23"/>
    <w:rsid w:val="00BB2790"/>
    <w:rsid w:val="00F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6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Normal (Web)"/>
    <w:basedOn w:val="a"/>
    <w:unhideWhenUsed/>
    <w:rsid w:val="006E6D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E6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D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E6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D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6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D2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6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Normal (Web)"/>
    <w:basedOn w:val="a"/>
    <w:unhideWhenUsed/>
    <w:rsid w:val="006E6D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E6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D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E6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D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6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D2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2020-11-11T12:08:00Z</cp:lastPrinted>
  <dcterms:created xsi:type="dcterms:W3CDTF">2020-11-11T11:24:00Z</dcterms:created>
  <dcterms:modified xsi:type="dcterms:W3CDTF">2020-11-13T09:04:00Z</dcterms:modified>
</cp:coreProperties>
</file>