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51" w:rsidRPr="005F2751" w:rsidRDefault="005F2751" w:rsidP="00C0419E">
      <w:pPr>
        <w:ind w:right="-1"/>
        <w:jc w:val="center"/>
        <w:rPr>
          <w:rFonts w:eastAsia="Times New Roman"/>
          <w:lang w:eastAsia="ru-RU"/>
        </w:rPr>
      </w:pPr>
      <w:r w:rsidRPr="005F2751">
        <w:rPr>
          <w:rFonts w:eastAsia="Times New Roman"/>
          <w:lang w:eastAsia="ru-RU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fillcolor="window">
            <v:imagedata r:id="rId8" o:title=""/>
          </v:shape>
          <o:OLEObject Type="Embed" ProgID="Word.Picture.8" ShapeID="_x0000_i1025" DrawAspect="Content" ObjectID="_1663568630" r:id="rId9"/>
        </w:object>
      </w:r>
    </w:p>
    <w:p w:rsidR="005F2751" w:rsidRPr="009A4CB5" w:rsidRDefault="005F2751" w:rsidP="00C0419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9A4CB5">
        <w:rPr>
          <w:rFonts w:ascii="Times New Roman" w:eastAsia="Times New Roman" w:hAnsi="Times New Roman"/>
          <w:bCs/>
          <w:sz w:val="36"/>
          <w:szCs w:val="36"/>
          <w:lang w:eastAsia="ru-RU"/>
        </w:rPr>
        <w:t>ХМЕЛЬНИЦЬКА ОБЛАСНА ПРОКУРАТУРА</w:t>
      </w:r>
    </w:p>
    <w:p w:rsidR="005F2751" w:rsidRPr="005F2751" w:rsidRDefault="005F2751" w:rsidP="00C0419E">
      <w:pPr>
        <w:ind w:right="-1"/>
        <w:rPr>
          <w:rFonts w:eastAsia="Times New Roman"/>
          <w:lang w:eastAsia="uk-UA"/>
        </w:rPr>
      </w:pPr>
    </w:p>
    <w:p w:rsidR="005F2751" w:rsidRPr="005F2751" w:rsidRDefault="005F2751" w:rsidP="00C0419E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F27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Н А К А З </w:t>
      </w:r>
    </w:p>
    <w:p w:rsidR="005F2751" w:rsidRPr="0079788F" w:rsidRDefault="005F2751" w:rsidP="00C0419E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9788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№ </w:t>
      </w:r>
      <w:r w:rsidR="00A00FDA" w:rsidRPr="0079788F">
        <w:rPr>
          <w:rFonts w:ascii="Times New Roman" w:eastAsia="Times New Roman" w:hAnsi="Times New Roman"/>
          <w:b/>
          <w:sz w:val="28"/>
          <w:szCs w:val="28"/>
          <w:lang w:eastAsia="uk-UA"/>
        </w:rPr>
        <w:t>33</w:t>
      </w:r>
    </w:p>
    <w:p w:rsidR="005F2751" w:rsidRDefault="005F2751" w:rsidP="00C0419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C111CC" w:rsidRDefault="00795B80" w:rsidP="00A00FDA">
      <w:pPr>
        <w:ind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6F11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1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жовтня</w:t>
      </w:r>
      <w:r w:rsidR="00C1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2020 року</w:t>
      </w:r>
      <w:r w:rsidR="00A00F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C1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 Хмельницький</w:t>
      </w:r>
    </w:p>
    <w:p w:rsidR="00C111CC" w:rsidRDefault="00C111CC" w:rsidP="00C0419E">
      <w:pPr>
        <w:spacing w:after="0"/>
        <w:ind w:right="-1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C111CC" w:rsidTr="00C111CC">
        <w:tc>
          <w:tcPr>
            <w:tcW w:w="9468" w:type="dxa"/>
          </w:tcPr>
          <w:p w:rsidR="00DA4BE2" w:rsidRDefault="00C111CC" w:rsidP="00C0419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DA4B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затвердження </w:t>
            </w:r>
            <w:r w:rsidR="00497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DA4B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оложення</w:t>
            </w:r>
          </w:p>
          <w:p w:rsidR="00DA4BE2" w:rsidRDefault="00DA4BE2" w:rsidP="00C0419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 відділ інформаційних технологій</w:t>
            </w:r>
          </w:p>
          <w:p w:rsidR="00C111CC" w:rsidRDefault="00C111CC" w:rsidP="00C0419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Хмельницької обласної прокуратури</w:t>
            </w:r>
          </w:p>
          <w:p w:rsidR="00C111CC" w:rsidRDefault="00C111CC" w:rsidP="00C0419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</w:tbl>
    <w:p w:rsidR="00DA4BE2" w:rsidRPr="00B50BF3" w:rsidRDefault="00DA4BE2" w:rsidP="00DA4B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ст.11 Закону України «Про прокуратуру», </w:t>
      </w:r>
      <w:r w:rsidRPr="00B50BF3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50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00F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B50BF3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Генерального прокурора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A00F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50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FDA">
        <w:rPr>
          <w:rFonts w:ascii="Times New Roman" w:eastAsia="Times New Roman" w:hAnsi="Times New Roman"/>
          <w:sz w:val="28"/>
          <w:szCs w:val="28"/>
          <w:lang w:eastAsia="ru-RU"/>
        </w:rPr>
        <w:t>серпня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B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00FD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50BF3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A00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FDA" w:rsidRPr="00B50BF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00FDA">
        <w:rPr>
          <w:rFonts w:ascii="Times New Roman" w:eastAsia="Times New Roman" w:hAnsi="Times New Roman"/>
          <w:sz w:val="28"/>
          <w:szCs w:val="28"/>
          <w:lang w:eastAsia="ru-RU"/>
        </w:rPr>
        <w:t>365</w:t>
      </w:r>
      <w:r w:rsidRPr="00B50BF3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r w:rsidR="00A00FDA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засади організації роботи в органах прокуратури України»</w:t>
      </w:r>
      <w:r w:rsidRPr="00B50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A4BE2" w:rsidRPr="00B50BF3" w:rsidRDefault="00DA4BE2" w:rsidP="00DA4BE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4BE2" w:rsidRPr="00B50BF3" w:rsidRDefault="00DA4BE2" w:rsidP="00DA4BE2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0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 А К А З У Ю :</w:t>
      </w:r>
    </w:p>
    <w:p w:rsidR="00DA4BE2" w:rsidRPr="00B50BF3" w:rsidRDefault="00DA4BE2" w:rsidP="00DA4B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4BE2" w:rsidRPr="00B50BF3" w:rsidRDefault="00DA4BE2" w:rsidP="00DA4BE2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BF3">
        <w:rPr>
          <w:rFonts w:ascii="Times New Roman" w:eastAsia="Times New Roman" w:hAnsi="Times New Roman"/>
          <w:sz w:val="28"/>
          <w:szCs w:val="28"/>
          <w:lang w:eastAsia="ru-RU"/>
        </w:rPr>
        <w:t>1. Затвердити Положення про відділ інформаційних технологій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BF3">
        <w:rPr>
          <w:rFonts w:ascii="Times New Roman" w:eastAsia="Times New Roman" w:hAnsi="Times New Roman"/>
          <w:sz w:val="28"/>
          <w:szCs w:val="28"/>
          <w:lang w:eastAsia="ru-RU"/>
        </w:rPr>
        <w:t>Хмельницької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</w:t>
      </w:r>
      <w:r w:rsidRPr="00DA4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BF3">
        <w:rPr>
          <w:rFonts w:ascii="Times New Roman" w:eastAsia="Times New Roman" w:hAnsi="Times New Roman"/>
          <w:sz w:val="28"/>
          <w:szCs w:val="28"/>
          <w:lang w:eastAsia="ru-RU"/>
        </w:rPr>
        <w:t>прокуратури.</w:t>
      </w:r>
    </w:p>
    <w:p w:rsidR="00DA4BE2" w:rsidRPr="00B50BF3" w:rsidRDefault="00DA4BE2" w:rsidP="00DA4BE2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</w:pPr>
      <w:r w:rsidRPr="00B50BF3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 xml:space="preserve">2. </w:t>
      </w:r>
      <w:r w:rsidRPr="00E66A57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>Наказ прокурора Хмельницької області від 20 лютого 2019 року                 №</w:t>
      </w:r>
      <w:r w:rsidR="00A00FDA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 xml:space="preserve"> </w:t>
      </w:r>
      <w:r w:rsidRPr="00E66A57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 xml:space="preserve">16 «Про затвердження Положення про відділ інформатизації прокуратури Хмельницької області» визнати таким, </w:t>
      </w:r>
      <w:r w:rsidRPr="00B50BF3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 xml:space="preserve">що втратив чинність. </w:t>
      </w:r>
    </w:p>
    <w:p w:rsidR="00497389" w:rsidRDefault="00497389" w:rsidP="00497389">
      <w:pPr>
        <w:jc w:val="both"/>
        <w:rPr>
          <w:rFonts w:ascii="Times New Roman" w:hAnsi="Times New Roman"/>
          <w:b/>
          <w:sz w:val="28"/>
          <w:szCs w:val="28"/>
        </w:rPr>
      </w:pPr>
    </w:p>
    <w:p w:rsidR="00497389" w:rsidRPr="00497389" w:rsidRDefault="00497389" w:rsidP="00497389">
      <w:pPr>
        <w:jc w:val="both"/>
        <w:rPr>
          <w:rFonts w:ascii="Times New Roman" w:hAnsi="Times New Roman"/>
          <w:b/>
          <w:sz w:val="28"/>
          <w:szCs w:val="28"/>
        </w:rPr>
      </w:pPr>
      <w:r w:rsidRPr="00497389">
        <w:rPr>
          <w:rFonts w:ascii="Times New Roman" w:hAnsi="Times New Roman"/>
          <w:b/>
          <w:sz w:val="28"/>
          <w:szCs w:val="28"/>
        </w:rPr>
        <w:t>Керівник обласної прокуратури</w:t>
      </w:r>
      <w:r w:rsidRPr="00497389">
        <w:rPr>
          <w:rFonts w:ascii="Times New Roman" w:hAnsi="Times New Roman"/>
          <w:b/>
          <w:sz w:val="28"/>
          <w:szCs w:val="28"/>
        </w:rPr>
        <w:tab/>
      </w:r>
      <w:r w:rsidRPr="00497389">
        <w:rPr>
          <w:rFonts w:ascii="Times New Roman" w:hAnsi="Times New Roman"/>
          <w:b/>
          <w:sz w:val="28"/>
          <w:szCs w:val="28"/>
        </w:rPr>
        <w:tab/>
      </w:r>
      <w:r w:rsidRPr="00497389">
        <w:rPr>
          <w:rFonts w:ascii="Times New Roman" w:hAnsi="Times New Roman"/>
          <w:b/>
          <w:sz w:val="28"/>
          <w:szCs w:val="28"/>
        </w:rPr>
        <w:tab/>
      </w:r>
      <w:r w:rsidRPr="00497389">
        <w:rPr>
          <w:rFonts w:ascii="Times New Roman" w:hAnsi="Times New Roman"/>
          <w:b/>
          <w:sz w:val="28"/>
          <w:szCs w:val="28"/>
        </w:rPr>
        <w:tab/>
      </w:r>
      <w:r w:rsidRPr="00497389">
        <w:rPr>
          <w:rFonts w:ascii="Times New Roman" w:hAnsi="Times New Roman"/>
          <w:b/>
          <w:sz w:val="28"/>
          <w:szCs w:val="28"/>
        </w:rPr>
        <w:tab/>
      </w:r>
      <w:r w:rsidRPr="00497389">
        <w:rPr>
          <w:rFonts w:ascii="Times New Roman" w:hAnsi="Times New Roman"/>
          <w:b/>
          <w:sz w:val="28"/>
          <w:szCs w:val="28"/>
        </w:rPr>
        <w:tab/>
        <w:t xml:space="preserve">  О. Олійник</w:t>
      </w:r>
    </w:p>
    <w:sectPr w:rsidR="00497389" w:rsidRPr="00497389" w:rsidSect="00C0419E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CB" w:rsidRDefault="00F340CB" w:rsidP="00A45164">
      <w:pPr>
        <w:spacing w:after="0" w:line="240" w:lineRule="auto"/>
      </w:pPr>
      <w:r>
        <w:separator/>
      </w:r>
    </w:p>
  </w:endnote>
  <w:endnote w:type="continuationSeparator" w:id="0">
    <w:p w:rsidR="00F340CB" w:rsidRDefault="00F340CB" w:rsidP="00A4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CB" w:rsidRDefault="00F340CB" w:rsidP="00A45164">
      <w:pPr>
        <w:spacing w:after="0" w:line="240" w:lineRule="auto"/>
      </w:pPr>
      <w:r>
        <w:separator/>
      </w:r>
    </w:p>
  </w:footnote>
  <w:footnote w:type="continuationSeparator" w:id="0">
    <w:p w:rsidR="00F340CB" w:rsidRDefault="00F340CB" w:rsidP="00A4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270046"/>
      <w:docPartObj>
        <w:docPartGallery w:val="Page Numbers (Top of Page)"/>
        <w:docPartUnique/>
      </w:docPartObj>
    </w:sdtPr>
    <w:sdtEndPr/>
    <w:sdtContent>
      <w:p w:rsidR="00A45164" w:rsidRDefault="00A451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3A" w:rsidRPr="00937E3A">
          <w:rPr>
            <w:noProof/>
            <w:lang w:val="ru-RU"/>
          </w:rPr>
          <w:t>3</w:t>
        </w:r>
        <w:r>
          <w:fldChar w:fldCharType="end"/>
        </w:r>
      </w:p>
    </w:sdtContent>
  </w:sdt>
  <w:p w:rsidR="00A45164" w:rsidRDefault="00A4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D59"/>
    <w:multiLevelType w:val="hybridMultilevel"/>
    <w:tmpl w:val="9F6EDE60"/>
    <w:lvl w:ilvl="0" w:tplc="8E1E943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873B96"/>
    <w:multiLevelType w:val="multilevel"/>
    <w:tmpl w:val="59D82C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95"/>
    <w:rsid w:val="00024F28"/>
    <w:rsid w:val="00026CC4"/>
    <w:rsid w:val="000907EA"/>
    <w:rsid w:val="000E2DF6"/>
    <w:rsid w:val="001112DD"/>
    <w:rsid w:val="0020493D"/>
    <w:rsid w:val="00264E51"/>
    <w:rsid w:val="003023F9"/>
    <w:rsid w:val="004034DC"/>
    <w:rsid w:val="004712B1"/>
    <w:rsid w:val="00491357"/>
    <w:rsid w:val="00497389"/>
    <w:rsid w:val="00545595"/>
    <w:rsid w:val="005F2751"/>
    <w:rsid w:val="00666179"/>
    <w:rsid w:val="006736C5"/>
    <w:rsid w:val="00685F6C"/>
    <w:rsid w:val="006F11BA"/>
    <w:rsid w:val="00746B3B"/>
    <w:rsid w:val="00787D23"/>
    <w:rsid w:val="00795B80"/>
    <w:rsid w:val="0079788F"/>
    <w:rsid w:val="007D07DD"/>
    <w:rsid w:val="00826595"/>
    <w:rsid w:val="00884A55"/>
    <w:rsid w:val="0093606F"/>
    <w:rsid w:val="00937E3A"/>
    <w:rsid w:val="009A4CB5"/>
    <w:rsid w:val="009A7093"/>
    <w:rsid w:val="009C1028"/>
    <w:rsid w:val="009C3368"/>
    <w:rsid w:val="009C7404"/>
    <w:rsid w:val="00A00FDA"/>
    <w:rsid w:val="00A45164"/>
    <w:rsid w:val="00A81C08"/>
    <w:rsid w:val="00AB458F"/>
    <w:rsid w:val="00AE6502"/>
    <w:rsid w:val="00BA1C74"/>
    <w:rsid w:val="00C0419E"/>
    <w:rsid w:val="00C111CC"/>
    <w:rsid w:val="00CF3F1C"/>
    <w:rsid w:val="00DA4BE2"/>
    <w:rsid w:val="00DF4627"/>
    <w:rsid w:val="00E66A57"/>
    <w:rsid w:val="00EB2E15"/>
    <w:rsid w:val="00EB6535"/>
    <w:rsid w:val="00EC563F"/>
    <w:rsid w:val="00F340CB"/>
    <w:rsid w:val="00F45B24"/>
    <w:rsid w:val="00F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1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16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1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16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2020-10-07T06:37:00Z</cp:lastPrinted>
  <dcterms:created xsi:type="dcterms:W3CDTF">2020-10-05T20:06:00Z</dcterms:created>
  <dcterms:modified xsi:type="dcterms:W3CDTF">2020-10-07T06:37:00Z</dcterms:modified>
</cp:coreProperties>
</file>